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>
      <w:pPr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人口信息查询申请表</w:t>
      </w:r>
    </w:p>
    <w:p>
      <w:pPr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申请单位：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查询日期：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36"/>
        <w:gridCol w:w="2693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息</w:t>
            </w: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continue"/>
            <w:tcBorders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continue"/>
            <w:tcBorders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continue"/>
            <w:tcBorders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查询事由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continue"/>
            <w:tcBorders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律师执业证号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  <w:vMerge w:val="continue"/>
            <w:tcBorders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通讯地址、联系电话</w:t>
            </w:r>
          </w:p>
        </w:tc>
        <w:tc>
          <w:tcPr>
            <w:tcW w:w="5193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申请查询事项</w:t>
            </w:r>
          </w:p>
        </w:tc>
        <w:tc>
          <w:tcPr>
            <w:tcW w:w="7886" w:type="dxa"/>
            <w:gridSpan w:val="2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6" w:type="dxa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申请查询人承诺</w:t>
            </w:r>
          </w:p>
        </w:tc>
        <w:tc>
          <w:tcPr>
            <w:tcW w:w="7886" w:type="dxa"/>
            <w:gridSpan w:val="2"/>
          </w:tcPr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本人所提供的证件证明真实有效，申请内容真实，若有填报不实或将查询信息用于其他用途或泄漏公民个人信息行为，本人愿承担由此产生的一切法律责任。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承若人签名：</w:t>
            </w:r>
          </w:p>
          <w:p>
            <w:pPr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0" w:firstLineChars="1500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jRiMzEyNWRiODQ4ODM1ZDE5OTQzOWQwMTFkZDkifQ=="/>
  </w:docVars>
  <w:rsids>
    <w:rsidRoot w:val="4E3C7AEA"/>
    <w:rsid w:val="2941403E"/>
    <w:rsid w:val="4E3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2023-12-09T03:23:00Z</dcterms:created>
  <dc:creator>王永青律师</dc:creator>
  <cp:lastModifiedBy>王永青律师</cp:lastModifiedBy>
  <dcterms:modified xsi:type="dcterms:W3CDTF">2023-12-09T04:08:10Z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14F8590A503C4B3D9E945A6C3A184E98_11</vt:lpwstr>
  </property>
</Properties>
</file>